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default" w:ascii="仿宋_GB2312" w:hAnsi="仿宋_GB2312" w:eastAsia="仿宋_GB2312" w:cs="仿宋_GB2312"/>
          <w:b/>
          <w:bCs/>
          <w:spacing w:val="2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2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pacing w:val="20"/>
          <w:sz w:val="30"/>
          <w:szCs w:val="30"/>
          <w:lang w:val="en-US" w:eastAsia="zh-CN"/>
        </w:rPr>
        <w:t>1</w:t>
      </w:r>
    </w:p>
    <w:p>
      <w:pPr>
        <w:ind w:right="600"/>
        <w:jc w:val="center"/>
        <w:rPr>
          <w:rFonts w:hint="eastAsia" w:ascii="仿宋_GB2312" w:hAnsi="仿宋_GB2312" w:eastAsia="仿宋_GB2312" w:cs="仿宋_GB2312"/>
          <w:b/>
          <w:bCs/>
          <w:spacing w:val="2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pacing w:val="20"/>
          <w:sz w:val="30"/>
          <w:szCs w:val="30"/>
        </w:rPr>
        <w:t>湖北</w:t>
      </w:r>
      <w:r>
        <w:rPr>
          <w:rFonts w:hint="eastAsia" w:ascii="仿宋_GB2312" w:hAnsi="仿宋_GB2312" w:eastAsia="仿宋_GB2312" w:cs="仿宋_GB2312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826" w:firstLineChars="392"/>
        <w:rPr>
          <w:rFonts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_GB2312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34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2022-04-12T07:48:03Z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E59A2AB7C7FB4C6F808B7499D63AEC9E</vt:lpwstr>
  </property>
</Properties>
</file>