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（此件主动公开）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6"/>
          <w:szCs w:val="36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  <w:t>（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  <w:t>）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20" w:lineRule="exact"/>
        <w:ind w:right="45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right="450" w:firstLine="640" w:firstLineChars="200"/>
        <w:jc w:val="center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西水函〔20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</w:pPr>
    </w:p>
    <w:p>
      <w:pPr>
        <w:spacing w:line="560" w:lineRule="exact"/>
        <w:jc w:val="center"/>
        <w:rPr>
          <w:rFonts w:hint="eastAsia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eastAsia="zh-CN"/>
        </w:rPr>
        <w:t>郧西县水利和湖泊局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对县人大十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次会议第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79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号建议答复的函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关于加快对城关镇五里河流域进行生态修复的建议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》已收悉，现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结合水利工作实际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”所反映的护岸损毁、河道淤积、防洪标准较低等问题客观实在，对五里河城关镇段进行生态综合治理十分必要。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，我们对接县文体中心建设，我们对文体中心前的五里河河道进行了生态治理，美化了河道两岸环境、拓宽了城区居民休闲场所，收到了很好的效果。2023年，我们将投资近1000万元，实施“五里河综合治理工程”，重点实施范围为城关镇内的车家沟村、小河村，目前，工程已进入招标阶段。届时，一方面，我们将把生态堰、生态护岸、人工湿地等做为重要建设内容，并且充分与沿线的文体中心、十西高铁等重点工程做好对接，力争给沿线居民提供一个亲水通道和平台。另一方面，还请城关镇人民政府做好工程沿线征地、矛盾纠纷调处等相关协调工作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最后，请您一如既往地对我县水利工作予以关注和支持。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郧西县水利和湖泊局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主管领导姓名：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lang w:eastAsia="zh-CN"/>
        </w:rPr>
        <w:t>朱小岩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 xml:space="preserve">       联系电话：18971910315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经办人姓名：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联系电话：15997804167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抄送：县人大代工委、县政府督查室。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Dotum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DBiYmU1Njg2NjNhYjM5NTc3ZTAyNjZiYmY0MDAifQ=="/>
  </w:docVars>
  <w:rsids>
    <w:rsidRoot w:val="788B220F"/>
    <w:rsid w:val="0D9F69B0"/>
    <w:rsid w:val="101C2220"/>
    <w:rsid w:val="1BF93404"/>
    <w:rsid w:val="335E568D"/>
    <w:rsid w:val="40AF45C1"/>
    <w:rsid w:val="6C277AF0"/>
    <w:rsid w:val="6C300CEC"/>
    <w:rsid w:val="788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517</Characters>
  <Lines>0</Lines>
  <Paragraphs>0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2023-05-30T01:22:00Z</dcterms:created>
  <dc:creator>Administrator</dc:creator>
  <cp:lastModifiedBy>燕子</cp:lastModifiedBy>
  <dcterms:modified xsi:type="dcterms:W3CDTF">2023-06-03T02:48:26Z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1BD23E29566B4EC0807DA1BDA7D00921_11</vt:lpwstr>
  </property>
</Properties>
</file>